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F36" w:rsidRDefault="00E769EC">
      <w:r>
        <w:rPr>
          <w:noProof/>
          <w:lang w:eastAsia="pt-BR"/>
        </w:rPr>
        <w:drawing>
          <wp:inline distT="0" distB="0" distL="0" distR="0">
            <wp:extent cx="8515350" cy="7295484"/>
            <wp:effectExtent l="635" t="0" r="635" b="635"/>
            <wp:docPr id="1" name="Imagem 1" descr="\\Secretaria-pc\backup\SECRETARIAS 2013,2014,2015, 2016 E 2017\PASTAS SECRETARIA 2017\LEIS ORGANIZADAS\2008\LEI 1237.2008 (1)- MODIFICA ARTIGOS DA LEI 1172.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ia-pc\backup\SECRETARIAS 2013,2014,2015, 2016 E 2017\PASTAS SECRETARIA 2017\LEIS ORGANIZADAS\2008\LEI 1237.2008 (1)- MODIFICA ARTIGOS DA LEI 1172.2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3186" cy="73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EC" w:rsidRDefault="00E769EC"/>
    <w:p w:rsidR="00E769EC" w:rsidRDefault="00E769EC"/>
    <w:p w:rsidR="00E769EC" w:rsidRDefault="00E769EC"/>
    <w:p w:rsidR="00E769EC" w:rsidRDefault="00E769EC"/>
    <w:p w:rsidR="00E769EC" w:rsidRDefault="00E769EC"/>
    <w:p w:rsidR="00E769EC" w:rsidRDefault="00E769EC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08B74B00" wp14:editId="7AC4FEE9">
            <wp:extent cx="11416093" cy="7086600"/>
            <wp:effectExtent l="0" t="6985" r="6985" b="0"/>
            <wp:docPr id="2" name="Imagem 2" descr="\\Secretaria-pc\backup\SECRETARIAS 2013,2014,2015, 2016 E 2017\PASTAS SECRETARIA 2017\LEIS ORGANIZADAS\2008\LEI 1237.2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retaria-pc\backup\SECRETARIAS 2013,2014,2015, 2016 E 2017\PASTAS SECRETARIA 2017\LEIS ORGANIZADAS\2008\LEI 1237.200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538" r="-8052" b="-538"/>
                    <a:stretch/>
                  </pic:blipFill>
                  <pic:spPr bwMode="auto">
                    <a:xfrm rot="5400000">
                      <a:off x="0" y="0"/>
                      <a:ext cx="11431049" cy="70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69EC" w:rsidSect="00E769E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EC"/>
    <w:rsid w:val="00583F36"/>
    <w:rsid w:val="00E7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PARLAMENTAR</dc:creator>
  <cp:lastModifiedBy>ASSESSOR PARLAMENTAR</cp:lastModifiedBy>
  <cp:revision>1</cp:revision>
  <dcterms:created xsi:type="dcterms:W3CDTF">2017-07-14T18:01:00Z</dcterms:created>
  <dcterms:modified xsi:type="dcterms:W3CDTF">2017-07-14T18:06:00Z</dcterms:modified>
</cp:coreProperties>
</file>